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00D00664" w14:textId="33E048B1"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2FCE7C70"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46A1E">
        <w:rPr>
          <w:rFonts w:ascii="Arial" w:hAnsi="Arial" w:cs="Arial"/>
          <w:b/>
          <w:bCs/>
          <w:sz w:val="20"/>
          <w:szCs w:val="20"/>
          <w:lang w:eastAsia="en-GB"/>
        </w:rPr>
        <w:t>3.</w:t>
      </w:r>
      <w:r w:rsidR="0050353A">
        <w:rPr>
          <w:rFonts w:ascii="Arial" w:hAnsi="Arial" w:cs="Arial"/>
          <w:b/>
          <w:bCs/>
          <w:sz w:val="20"/>
          <w:szCs w:val="20"/>
          <w:lang w:eastAsia="en-GB"/>
        </w:rPr>
        <w:t>1</w:t>
      </w:r>
    </w:p>
    <w:p w14:paraId="42CAF92D" w14:textId="12206EA9"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0353A">
        <w:rPr>
          <w:rFonts w:ascii="Arial" w:hAnsi="Arial" w:cs="Arial"/>
          <w:b/>
          <w:bCs/>
          <w:sz w:val="20"/>
          <w:szCs w:val="20"/>
          <w:lang w:eastAsia="en-GB"/>
        </w:rPr>
        <w:t>12</w:t>
      </w:r>
      <w:r w:rsidR="00646A1E">
        <w:rPr>
          <w:rFonts w:ascii="Arial" w:hAnsi="Arial" w:cs="Arial"/>
          <w:b/>
          <w:bCs/>
          <w:sz w:val="20"/>
          <w:szCs w:val="20"/>
          <w:lang w:eastAsia="en-GB"/>
        </w:rPr>
        <w:t>/09/</w:t>
      </w:r>
      <w:r w:rsidR="005D003E">
        <w:rPr>
          <w:rFonts w:ascii="Arial" w:hAnsi="Arial" w:cs="Arial"/>
          <w:b/>
          <w:bCs/>
          <w:sz w:val="20"/>
          <w:szCs w:val="20"/>
          <w:lang w:eastAsia="en-GB"/>
        </w:rPr>
        <w:t>2023</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614FA38"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249B1531" w14:textId="5AD7A872"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14:paraId="1E6600EC" w14:textId="234376A8"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14:paraId="21992E26" w14:textId="77777777" w:rsidR="0083430E" w:rsidRDefault="0083430E">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A99F6E4"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015C4B">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DB1DB0" w:rsidR="00F80C43" w:rsidRDefault="00F80C43">
      <w:pPr>
        <w:spacing w:after="0" w:line="240" w:lineRule="auto"/>
        <w:rPr>
          <w:color w:val="000000"/>
        </w:rPr>
      </w:pPr>
      <w:r>
        <w:rPr>
          <w:color w:val="000000"/>
        </w:rPr>
        <w:t>GPRCC</w:t>
      </w:r>
    </w:p>
    <w:p w14:paraId="2C0EF129" w14:textId="2308972B" w:rsidR="00087D48" w:rsidRDefault="00CD665F">
      <w:pPr>
        <w:spacing w:after="0" w:line="240" w:lineRule="auto"/>
        <w:rPr>
          <w:color w:val="000000"/>
        </w:rPr>
      </w:pPr>
      <w:r>
        <w:rPr>
          <w:color w:val="000000"/>
        </w:rPr>
        <w:t>Population Health Management Programme</w:t>
      </w:r>
    </w:p>
    <w:p w14:paraId="0AD23F7E" w14:textId="1B9C02B9" w:rsidR="00F80C43" w:rsidRDefault="00F80C43">
      <w:pPr>
        <w:spacing w:after="0" w:line="240" w:lineRule="auto"/>
        <w:rPr>
          <w:color w:val="000000"/>
        </w:rPr>
      </w:pPr>
    </w:p>
    <w:p w14:paraId="4B212C3A" w14:textId="7343A760" w:rsidR="00CD665F" w:rsidRPr="00A21BF4" w:rsidRDefault="00CD665F">
      <w:pPr>
        <w:spacing w:after="0" w:line="240" w:lineRule="auto"/>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spacing w:after="0" w:line="240" w:lineRule="auto"/>
        <w:rPr>
          <w:color w:val="000000"/>
        </w:rPr>
      </w:pPr>
      <w:r>
        <w:rPr>
          <w:color w:val="000000"/>
        </w:rPr>
        <w:t>Population Health Management Programme</w:t>
      </w:r>
    </w:p>
    <w:p w14:paraId="5D698AC0" w14:textId="77777777" w:rsidR="00F80C43" w:rsidRDefault="00F80C43">
      <w:pPr>
        <w:spacing w:after="0" w:line="240" w:lineRule="auto"/>
        <w:rPr>
          <w:color w:val="000000"/>
        </w:rPr>
      </w:pPr>
    </w:p>
    <w:p w14:paraId="06696DDD" w14:textId="110F5C27" w:rsidR="00F80C43" w:rsidRPr="00F80C43" w:rsidRDefault="00F80C43">
      <w:pPr>
        <w:spacing w:after="0" w:line="240" w:lineRule="auto"/>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6531EE6" w:rsidR="00754729" w:rsidRPr="005E1E0E" w:rsidRDefault="0019712A" w:rsidP="00160BD8">
      <w:pPr>
        <w:autoSpaceDE w:val="0"/>
        <w:autoSpaceDN w:val="0"/>
        <w:adjustRightInd w:val="0"/>
        <w:spacing w:after="0" w:line="240" w:lineRule="auto"/>
        <w:jc w:val="both"/>
        <w:outlineLvl w:val="0"/>
        <w:rPr>
          <w:rFonts w:ascii="Arial" w:hAnsi="Arial" w:cs="Arial"/>
          <w:b/>
          <w:bCs/>
          <w:sz w:val="20"/>
          <w:szCs w:val="20"/>
          <w:lang w:eastAsia="en-GB"/>
        </w:rPr>
      </w:pPr>
      <w:r w:rsidRPr="0019712A">
        <w:rPr>
          <w:rFonts w:ascii="Arial" w:hAnsi="Arial" w:cs="Arial"/>
          <w:b/>
          <w:bCs/>
          <w:sz w:val="20"/>
          <w:szCs w:val="20"/>
          <w:highlight w:val="yellow"/>
          <w:lang w:eastAsia="en-GB"/>
        </w:rPr>
        <w:lastRenderedPageBreak/>
        <w:t>Penn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7186D9E" w:rsidR="00E37206" w:rsidRPr="005E1E0E" w:rsidRDefault="0019712A" w:rsidP="00E37206">
      <w:pPr>
        <w:widowControl w:val="0"/>
        <w:spacing w:after="280"/>
        <w:rPr>
          <w:rFonts w:ascii="Arial" w:hAnsi="Arial" w:cs="Arial"/>
          <w:sz w:val="20"/>
          <w:szCs w:val="20"/>
        </w:rPr>
      </w:pPr>
      <w:r>
        <w:rPr>
          <w:rFonts w:ascii="Arial" w:hAnsi="Arial" w:cs="Arial"/>
          <w:sz w:val="20"/>
          <w:szCs w:val="20"/>
        </w:rPr>
        <w:t>Penn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36F4B39D" w:rsidR="0050353A" w:rsidRPr="00A73EFC" w:rsidRDefault="0019712A" w:rsidP="0050353A">
      <w:pPr>
        <w:pStyle w:val="nhsd-t-body"/>
        <w:rPr>
          <w:rFonts w:ascii="Arial" w:hAnsi="Arial" w:cs="Arial"/>
          <w:color w:val="000000" w:themeColor="text1"/>
          <w:sz w:val="22"/>
          <w:szCs w:val="22"/>
        </w:rPr>
      </w:pPr>
      <w:r>
        <w:rPr>
          <w:rFonts w:ascii="Arial" w:hAnsi="Arial" w:cs="Arial"/>
          <w:color w:val="000000" w:themeColor="text1"/>
          <w:sz w:val="22"/>
          <w:szCs w:val="22"/>
        </w:rPr>
        <w:t>Penn Surgery</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lastRenderedPageBreak/>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lastRenderedPageBreak/>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 xml:space="preserve">insert date that your </w:t>
      </w:r>
      <w:r w:rsidRPr="00993E3A">
        <w:rPr>
          <w:rStyle w:val="Strong"/>
          <w:rFonts w:ascii="Arial" w:hAnsi="Arial" w:cs="Arial"/>
          <w:color w:val="231F20"/>
          <w:sz w:val="20"/>
          <w:szCs w:val="20"/>
        </w:rPr>
        <w:lastRenderedPageBreak/>
        <w:t>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A2571B8"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w:t>
      </w:r>
      <w:proofErr w:type="gramStart"/>
      <w:r w:rsidRPr="009347E2">
        <w:rPr>
          <w:rFonts w:ascii="Arial" w:eastAsia="Times New Roman" w:hAnsi="Arial" w:cs="Arial"/>
          <w:sz w:val="20"/>
          <w:szCs w:val="20"/>
          <w:lang w:eastAsia="en-GB"/>
        </w:rPr>
        <w:t xml:space="preserve">Name]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747B" w14:textId="77777777" w:rsidR="00667F1D" w:rsidRDefault="00667F1D" w:rsidP="00F51C46">
      <w:pPr>
        <w:spacing w:after="0" w:line="240" w:lineRule="auto"/>
      </w:pPr>
      <w:r>
        <w:separator/>
      </w:r>
    </w:p>
  </w:endnote>
  <w:endnote w:type="continuationSeparator" w:id="0">
    <w:p w14:paraId="22379996" w14:textId="77777777" w:rsidR="00667F1D" w:rsidRDefault="00667F1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FE4D" w14:textId="77777777" w:rsidR="00667F1D" w:rsidRDefault="00667F1D" w:rsidP="00F51C46">
      <w:pPr>
        <w:spacing w:after="0" w:line="240" w:lineRule="auto"/>
      </w:pPr>
      <w:r>
        <w:separator/>
      </w:r>
    </w:p>
  </w:footnote>
  <w:footnote w:type="continuationSeparator" w:id="0">
    <w:p w14:paraId="6ACAC8E2" w14:textId="77777777" w:rsidR="00667F1D" w:rsidRDefault="00667F1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722352">
    <w:abstractNumId w:val="26"/>
  </w:num>
  <w:num w:numId="2" w16cid:durableId="569851912">
    <w:abstractNumId w:val="31"/>
  </w:num>
  <w:num w:numId="3" w16cid:durableId="950824121">
    <w:abstractNumId w:val="22"/>
  </w:num>
  <w:num w:numId="4" w16cid:durableId="461728855">
    <w:abstractNumId w:val="15"/>
  </w:num>
  <w:num w:numId="5" w16cid:durableId="1451826493">
    <w:abstractNumId w:val="1"/>
  </w:num>
  <w:num w:numId="6" w16cid:durableId="1146820218">
    <w:abstractNumId w:val="33"/>
  </w:num>
  <w:num w:numId="7" w16cid:durableId="1747875598">
    <w:abstractNumId w:val="3"/>
  </w:num>
  <w:num w:numId="8" w16cid:durableId="560138814">
    <w:abstractNumId w:val="2"/>
  </w:num>
  <w:num w:numId="9" w16cid:durableId="1400056375">
    <w:abstractNumId w:val="19"/>
  </w:num>
  <w:num w:numId="10" w16cid:durableId="158932816">
    <w:abstractNumId w:val="0"/>
  </w:num>
  <w:num w:numId="11" w16cid:durableId="397439879">
    <w:abstractNumId w:val="16"/>
  </w:num>
  <w:num w:numId="12" w16cid:durableId="1383866069">
    <w:abstractNumId w:val="29"/>
  </w:num>
  <w:num w:numId="13" w16cid:durableId="505898888">
    <w:abstractNumId w:val="11"/>
  </w:num>
  <w:num w:numId="14" w16cid:durableId="1643775990">
    <w:abstractNumId w:val="35"/>
  </w:num>
  <w:num w:numId="15" w16cid:durableId="1442602942">
    <w:abstractNumId w:val="21"/>
  </w:num>
  <w:num w:numId="16" w16cid:durableId="270166622">
    <w:abstractNumId w:val="28"/>
  </w:num>
  <w:num w:numId="17" w16cid:durableId="896741867">
    <w:abstractNumId w:val="18"/>
  </w:num>
  <w:num w:numId="18" w16cid:durableId="2123071017">
    <w:abstractNumId w:val="36"/>
  </w:num>
  <w:num w:numId="19" w16cid:durableId="1148325874">
    <w:abstractNumId w:val="27"/>
  </w:num>
  <w:num w:numId="20" w16cid:durableId="947929484">
    <w:abstractNumId w:val="13"/>
  </w:num>
  <w:num w:numId="21" w16cid:durableId="414133958">
    <w:abstractNumId w:val="8"/>
  </w:num>
  <w:num w:numId="22" w16cid:durableId="1712802636">
    <w:abstractNumId w:val="23"/>
  </w:num>
  <w:num w:numId="23" w16cid:durableId="1426804966">
    <w:abstractNumId w:val="20"/>
  </w:num>
  <w:num w:numId="24" w16cid:durableId="1815021030">
    <w:abstractNumId w:val="10"/>
  </w:num>
  <w:num w:numId="25" w16cid:durableId="62995679">
    <w:abstractNumId w:val="24"/>
  </w:num>
  <w:num w:numId="26" w16cid:durableId="289214303">
    <w:abstractNumId w:val="14"/>
  </w:num>
  <w:num w:numId="27" w16cid:durableId="1823619530">
    <w:abstractNumId w:val="32"/>
  </w:num>
  <w:num w:numId="28" w16cid:durableId="738598181">
    <w:abstractNumId w:val="7"/>
  </w:num>
  <w:num w:numId="29" w16cid:durableId="1249270446">
    <w:abstractNumId w:val="4"/>
  </w:num>
  <w:num w:numId="30" w16cid:durableId="952201797">
    <w:abstractNumId w:val="30"/>
  </w:num>
  <w:num w:numId="31" w16cid:durableId="1290017937">
    <w:abstractNumId w:val="34"/>
  </w:num>
  <w:num w:numId="32" w16cid:durableId="144704352">
    <w:abstractNumId w:val="5"/>
  </w:num>
  <w:num w:numId="33" w16cid:durableId="1278097574">
    <w:abstractNumId w:val="9"/>
  </w:num>
  <w:num w:numId="34" w16cid:durableId="935676134">
    <w:abstractNumId w:val="17"/>
  </w:num>
  <w:num w:numId="35" w16cid:durableId="1017925887">
    <w:abstractNumId w:val="25"/>
  </w:num>
  <w:num w:numId="36" w16cid:durableId="907233169">
    <w:abstractNumId w:val="6"/>
  </w:num>
  <w:num w:numId="37" w16cid:durableId="2080788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9712A"/>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67F1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2276"/>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83FD-59A5-45F8-BA66-A1229E80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11708</Words>
  <Characters>66742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2023-09-15T09:53:00Z</cp:lastPrinted>
  <dcterms:created xsi:type="dcterms:W3CDTF">2023-09-15T09:59:00Z</dcterms:created>
  <dcterms:modified xsi:type="dcterms:W3CDTF">2023-09-15T09:59:00Z</dcterms:modified>
</cp:coreProperties>
</file>